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294D4" w14:textId="6A9DDF6D" w:rsidR="00D22695" w:rsidRPr="001F5F84" w:rsidRDefault="00D22695" w:rsidP="001F5F84">
      <w:pPr>
        <w:spacing w:after="0" w:line="240" w:lineRule="auto"/>
        <w:ind w:left="284"/>
        <w:jc w:val="center"/>
        <w:rPr>
          <w:rFonts w:ascii="Arial" w:eastAsia="Times New Roman" w:hAnsi="Arial" w:cs="Arial"/>
          <w:b/>
          <w:bCs/>
          <w:lang w:eastAsia="tr-TR"/>
        </w:rPr>
      </w:pPr>
      <w:r w:rsidRPr="001F5F84">
        <w:rPr>
          <w:rFonts w:ascii="Arial" w:eastAsia="Times New Roman" w:hAnsi="Arial" w:cs="Arial"/>
          <w:b/>
          <w:bCs/>
          <w:lang w:eastAsia="tr-TR"/>
        </w:rPr>
        <w:t>KİŞİSEL VERİLERİN KORUNMASI KANUNU KAPSAMINDA ÜYELER İÇİN</w:t>
      </w:r>
    </w:p>
    <w:p w14:paraId="18C47EBB" w14:textId="77777777" w:rsidR="00D22695" w:rsidRPr="001F5F84" w:rsidRDefault="00D22695" w:rsidP="001F5F84">
      <w:pPr>
        <w:spacing w:after="0" w:line="240" w:lineRule="auto"/>
        <w:ind w:left="284"/>
        <w:jc w:val="center"/>
        <w:rPr>
          <w:rFonts w:ascii="Arial" w:eastAsia="Times New Roman" w:hAnsi="Arial" w:cs="Arial"/>
          <w:b/>
          <w:bCs/>
          <w:lang w:eastAsia="tr-TR"/>
        </w:rPr>
      </w:pPr>
      <w:r w:rsidRPr="001F5F84">
        <w:rPr>
          <w:rFonts w:ascii="Arial" w:eastAsia="Times New Roman" w:hAnsi="Arial" w:cs="Arial"/>
          <w:b/>
          <w:bCs/>
          <w:lang w:eastAsia="tr-TR"/>
        </w:rPr>
        <w:t>AÇIK RIZA BEYANI</w:t>
      </w:r>
    </w:p>
    <w:p w14:paraId="453E8D32" w14:textId="77777777" w:rsidR="00D22695" w:rsidRPr="001F5F84" w:rsidRDefault="00D22695" w:rsidP="001F5F84">
      <w:pPr>
        <w:spacing w:after="0" w:line="240" w:lineRule="auto"/>
        <w:ind w:left="284"/>
        <w:jc w:val="both"/>
        <w:rPr>
          <w:rFonts w:ascii="Arial" w:hAnsi="Arial" w:cs="Arial"/>
        </w:rPr>
      </w:pPr>
    </w:p>
    <w:p w14:paraId="7D22EB10" w14:textId="0C37481A" w:rsidR="001F5F84" w:rsidRPr="001F5F84" w:rsidRDefault="001F5F84" w:rsidP="001F5F84">
      <w:pPr>
        <w:pStyle w:val="NormalWeb"/>
        <w:framePr w:hSpace="141" w:wrap="around" w:vAnchor="text" w:hAnchor="page" w:x="1408" w:y="1535"/>
        <w:spacing w:before="0" w:beforeAutospacing="0" w:after="195" w:afterAutospacing="0"/>
        <w:jc w:val="both"/>
        <w:rPr>
          <w:rStyle w:val="Gl"/>
          <w:rFonts w:ascii="Arial" w:hAnsi="Arial" w:cs="Arial"/>
          <w:b w:val="0"/>
          <w:bCs w:val="0"/>
          <w:color w:val="000000" w:themeColor="text1"/>
          <w:sz w:val="22"/>
          <w:szCs w:val="22"/>
        </w:rPr>
      </w:pPr>
      <w:r w:rsidRPr="001F5F84">
        <w:rPr>
          <w:rFonts w:ascii="Arial" w:hAnsi="Arial" w:cs="Arial"/>
          <w:sz w:val="22"/>
          <w:szCs w:val="22"/>
        </w:rPr>
        <w:t xml:space="preserve">Kişisel verilerinin veri sorumlusu sıfatıyla </w:t>
      </w:r>
      <w:r w:rsidR="00E2526A">
        <w:rPr>
          <w:rStyle w:val="normaltextrun"/>
          <w:rFonts w:ascii="Arial" w:hAnsi="Arial" w:cs="Arial"/>
          <w:sz w:val="22"/>
          <w:szCs w:val="22"/>
        </w:rPr>
        <w:t>Borsamız</w:t>
      </w:r>
      <w:r w:rsidRPr="001F5F84">
        <w:rPr>
          <w:rFonts w:ascii="Arial" w:hAnsi="Arial" w:cs="Arial"/>
          <w:sz w:val="22"/>
          <w:szCs w:val="22"/>
        </w:rPr>
        <w:t xml:space="preserve"> veya gerekli güvenlik tedbirlerini aldırmak suretiyle yetkilendirdiği veri işleyenler tarafından;</w:t>
      </w:r>
      <w:r w:rsidRPr="001F5F84">
        <w:rPr>
          <w:rFonts w:ascii="Arial" w:eastAsia="Arial" w:hAnsi="Arial" w:cs="Arial"/>
          <w:sz w:val="22"/>
          <w:szCs w:val="22"/>
        </w:rPr>
        <w:t xml:space="preserve"> </w:t>
      </w:r>
      <w:r w:rsidR="00E2526A">
        <w:rPr>
          <w:rStyle w:val="normaltextrun"/>
          <w:rFonts w:ascii="Arial" w:hAnsi="Arial" w:cs="Arial"/>
          <w:sz w:val="22"/>
          <w:szCs w:val="22"/>
        </w:rPr>
        <w:t>Borsamız</w:t>
      </w:r>
      <w:r w:rsidRPr="001F5F84">
        <w:rPr>
          <w:rStyle w:val="normaltextrun"/>
          <w:rFonts w:ascii="Arial" w:hAnsi="Arial" w:cs="Arial"/>
          <w:sz w:val="22"/>
          <w:szCs w:val="22"/>
        </w:rPr>
        <w:t>ın üyelerine</w:t>
      </w:r>
      <w:r w:rsidRPr="001F5F84">
        <w:rPr>
          <w:rFonts w:ascii="Arial" w:hAnsi="Arial" w:cs="Arial"/>
          <w:sz w:val="22"/>
          <w:szCs w:val="22"/>
        </w:rPr>
        <w:t xml:space="preserve"> sunmuş olduğu hizmetlerini en iyi koşullar altında sağlayabilmesi</w:t>
      </w:r>
      <w:r w:rsidRPr="001F5F84">
        <w:rPr>
          <w:rFonts w:ascii="Arial" w:hAnsi="Arial" w:cs="Arial"/>
          <w:color w:val="000000" w:themeColor="text1"/>
          <w:sz w:val="22"/>
          <w:szCs w:val="22"/>
        </w:rPr>
        <w:t xml:space="preserve"> için ve </w:t>
      </w:r>
      <w:r w:rsidR="00E2526A">
        <w:rPr>
          <w:rStyle w:val="normaltextrun"/>
          <w:rFonts w:ascii="Arial" w:hAnsi="Arial" w:cs="Arial"/>
          <w:sz w:val="22"/>
          <w:szCs w:val="22"/>
        </w:rPr>
        <w:t>Borsamız</w:t>
      </w:r>
      <w:r w:rsidRPr="001F5F84">
        <w:rPr>
          <w:rFonts w:ascii="Arial" w:hAnsi="Arial" w:cs="Arial"/>
          <w:color w:val="000000" w:themeColor="text1"/>
          <w:sz w:val="22"/>
          <w:szCs w:val="22"/>
        </w:rPr>
        <w:t xml:space="preserve"> tarafından sunulan hizmet ve içeriklerden ilgili kişileri faydalandırmak için gerekli çalışmaların iş birimleri tarafından yapılması ve ilgili iş süreçlerinin yürütülmesi, </w:t>
      </w:r>
      <w:r w:rsidR="00E2526A">
        <w:rPr>
          <w:rStyle w:val="normaltextrun"/>
          <w:rFonts w:ascii="Arial" w:hAnsi="Arial" w:cs="Arial"/>
          <w:sz w:val="22"/>
          <w:szCs w:val="22"/>
        </w:rPr>
        <w:t xml:space="preserve">Borsa </w:t>
      </w:r>
      <w:r w:rsidRPr="001F5F84">
        <w:rPr>
          <w:rFonts w:ascii="Arial" w:hAnsi="Arial" w:cs="Arial"/>
          <w:color w:val="000000" w:themeColor="text1"/>
          <w:sz w:val="22"/>
          <w:szCs w:val="22"/>
        </w:rPr>
        <w:t xml:space="preserve">tarafından yürütülen faaliyetlerin gerçekleştirilmesi için ilgili iş birimleri tarafından gerekli çalışmaların yapılması ve buna bağlı iş süreçlerinin yürütülmesi, </w:t>
      </w:r>
      <w:r w:rsidR="00E2526A">
        <w:rPr>
          <w:rStyle w:val="normaltextrun"/>
          <w:rFonts w:ascii="Arial" w:hAnsi="Arial" w:cs="Arial"/>
          <w:sz w:val="22"/>
          <w:szCs w:val="22"/>
        </w:rPr>
        <w:t>Borsa</w:t>
      </w:r>
      <w:r w:rsidRPr="001F5F84">
        <w:rPr>
          <w:rFonts w:ascii="Arial" w:hAnsi="Arial" w:cs="Arial"/>
          <w:color w:val="000000" w:themeColor="text1"/>
          <w:sz w:val="22"/>
          <w:szCs w:val="22"/>
        </w:rPr>
        <w:t xml:space="preserve">’nın ticari ve/veya iş stratejilerinin planlanması ve icrası, </w:t>
      </w:r>
      <w:r w:rsidR="00E2526A">
        <w:rPr>
          <w:rStyle w:val="normaltextrun"/>
          <w:rFonts w:ascii="Arial" w:hAnsi="Arial" w:cs="Arial"/>
          <w:sz w:val="22"/>
          <w:szCs w:val="22"/>
        </w:rPr>
        <w:t>Borsa</w:t>
      </w:r>
      <w:r w:rsidRPr="001F5F84">
        <w:rPr>
          <w:rFonts w:ascii="Arial" w:hAnsi="Arial" w:cs="Arial"/>
          <w:color w:val="000000" w:themeColor="text1"/>
          <w:sz w:val="22"/>
          <w:szCs w:val="22"/>
        </w:rPr>
        <w:t xml:space="preserve">’nın ve </w:t>
      </w:r>
      <w:r w:rsidR="00E2526A">
        <w:rPr>
          <w:rStyle w:val="normaltextrun"/>
          <w:rFonts w:ascii="Arial" w:hAnsi="Arial" w:cs="Arial"/>
          <w:sz w:val="22"/>
          <w:szCs w:val="22"/>
        </w:rPr>
        <w:t xml:space="preserve">Borsa </w:t>
      </w:r>
      <w:r w:rsidRPr="001F5F84">
        <w:rPr>
          <w:rFonts w:ascii="Arial" w:hAnsi="Arial" w:cs="Arial"/>
          <w:color w:val="000000" w:themeColor="text1"/>
          <w:sz w:val="22"/>
          <w:szCs w:val="22"/>
        </w:rPr>
        <w:t>ile iş ilişkisi içerisinde olan ilgili kişilerin hukuki, teknik ve ticari iş güvenliğinin temini de dahil olmak üzere Kanun</w:t>
      </w:r>
      <w:r>
        <w:rPr>
          <w:rFonts w:ascii="Arial" w:hAnsi="Arial" w:cs="Arial"/>
          <w:color w:val="000000" w:themeColor="text1"/>
          <w:sz w:val="22"/>
          <w:szCs w:val="22"/>
        </w:rPr>
        <w:t>’</w:t>
      </w:r>
      <w:r w:rsidRPr="001F5F84">
        <w:rPr>
          <w:rFonts w:ascii="Arial" w:hAnsi="Arial" w:cs="Arial"/>
          <w:color w:val="000000" w:themeColor="text1"/>
          <w:sz w:val="22"/>
          <w:szCs w:val="22"/>
        </w:rPr>
        <w:t>un 5. ve 6. maddelerinde belirtilen kişisel veri işleme şartları ve amaçları çerçevesinde aşağıda belirtilen kişisel verileriniz işlenmektedir. </w:t>
      </w:r>
      <w:r w:rsidR="00E2526A">
        <w:rPr>
          <w:rStyle w:val="normaltextrun"/>
          <w:rFonts w:ascii="Arial" w:hAnsi="Arial" w:cs="Arial"/>
          <w:sz w:val="22"/>
          <w:szCs w:val="22"/>
        </w:rPr>
        <w:t>Borsa</w:t>
      </w:r>
      <w:r w:rsidR="00E2526A">
        <w:rPr>
          <w:rFonts w:ascii="Arial" w:hAnsi="Arial" w:cs="Arial"/>
          <w:color w:val="000000" w:themeColor="text1"/>
          <w:sz w:val="22"/>
          <w:szCs w:val="22"/>
        </w:rPr>
        <w:t xml:space="preserve"> </w:t>
      </w:r>
      <w:r w:rsidRPr="001F5F84">
        <w:rPr>
          <w:rFonts w:ascii="Arial" w:hAnsi="Arial" w:cs="Arial"/>
          <w:color w:val="000000" w:themeColor="text1"/>
          <w:sz w:val="22"/>
          <w:szCs w:val="22"/>
        </w:rPr>
        <w:t>tarafından sunulan hizmetlerden ilgili kişileri faydalandırmak için gerekli çalışmaların iş birimleri tarafından yapılması ve ilgili iş süreçlerinin yürütülmesi</w:t>
      </w:r>
      <w:r>
        <w:rPr>
          <w:rFonts w:ascii="Arial" w:hAnsi="Arial" w:cs="Arial"/>
          <w:color w:val="000000" w:themeColor="text1"/>
          <w:sz w:val="22"/>
          <w:szCs w:val="22"/>
        </w:rPr>
        <w:t xml:space="preserve"> amacıyla</w:t>
      </w:r>
      <w:r w:rsidRPr="001F5F84">
        <w:rPr>
          <w:rFonts w:ascii="Arial" w:hAnsi="Arial" w:cs="Arial"/>
          <w:color w:val="000000" w:themeColor="text1"/>
          <w:sz w:val="22"/>
          <w:szCs w:val="22"/>
        </w:rPr>
        <w:t xml:space="preserve">, </w:t>
      </w:r>
      <w:r w:rsidRPr="001F5F84">
        <w:rPr>
          <w:rFonts w:ascii="Arial" w:hAnsi="Arial" w:cs="Arial"/>
          <w:sz w:val="22"/>
          <w:szCs w:val="22"/>
        </w:rPr>
        <w:t xml:space="preserve">doğrudan veya dolaylı olarak </w:t>
      </w:r>
      <w:r w:rsidRPr="001F5F84">
        <w:rPr>
          <w:rStyle w:val="Gl"/>
          <w:rFonts w:ascii="Arial" w:hAnsi="Arial" w:cs="Arial"/>
          <w:color w:val="000000" w:themeColor="text1"/>
          <w:sz w:val="22"/>
          <w:szCs w:val="22"/>
        </w:rPr>
        <w:t>Ad</w:t>
      </w:r>
      <w:r w:rsidR="00E2526A" w:rsidRPr="001F5F84">
        <w:rPr>
          <w:rStyle w:val="Gl"/>
          <w:rFonts w:ascii="Arial" w:hAnsi="Arial" w:cs="Arial"/>
          <w:color w:val="000000" w:themeColor="text1"/>
          <w:sz w:val="22"/>
          <w:szCs w:val="22"/>
        </w:rPr>
        <w:t xml:space="preserve">-Soyad, </w:t>
      </w:r>
      <w:r w:rsidRPr="001F5F84">
        <w:rPr>
          <w:rStyle w:val="Gl"/>
          <w:rFonts w:ascii="Arial" w:hAnsi="Arial" w:cs="Arial"/>
          <w:color w:val="000000" w:themeColor="text1"/>
          <w:sz w:val="22"/>
          <w:szCs w:val="22"/>
        </w:rPr>
        <w:t>Anne</w:t>
      </w:r>
      <w:r w:rsidR="00E2526A" w:rsidRPr="001F5F84">
        <w:rPr>
          <w:rStyle w:val="Gl"/>
          <w:rFonts w:ascii="Arial" w:hAnsi="Arial" w:cs="Arial"/>
          <w:color w:val="000000" w:themeColor="text1"/>
          <w:sz w:val="22"/>
          <w:szCs w:val="22"/>
        </w:rPr>
        <w:t xml:space="preserve">/Baba Adı, </w:t>
      </w:r>
      <w:r w:rsidR="00E2526A">
        <w:rPr>
          <w:rStyle w:val="Gl"/>
          <w:rFonts w:ascii="Arial" w:hAnsi="Arial" w:cs="Arial"/>
          <w:color w:val="000000" w:themeColor="text1"/>
          <w:sz w:val="22"/>
          <w:szCs w:val="22"/>
        </w:rPr>
        <w:t>İBAN/</w:t>
      </w:r>
      <w:r w:rsidRPr="001F5F84">
        <w:rPr>
          <w:rStyle w:val="Gl"/>
          <w:rFonts w:ascii="Arial" w:hAnsi="Arial" w:cs="Arial"/>
          <w:color w:val="000000" w:themeColor="text1"/>
          <w:sz w:val="22"/>
          <w:szCs w:val="22"/>
        </w:rPr>
        <w:t xml:space="preserve">Hesap </w:t>
      </w:r>
      <w:r w:rsidR="00E2526A" w:rsidRPr="001F5F84">
        <w:rPr>
          <w:rStyle w:val="Gl"/>
          <w:rFonts w:ascii="Arial" w:hAnsi="Arial" w:cs="Arial"/>
          <w:color w:val="000000" w:themeColor="text1"/>
          <w:sz w:val="22"/>
          <w:szCs w:val="22"/>
        </w:rPr>
        <w:t xml:space="preserve">Bilgileri, </w:t>
      </w:r>
      <w:r w:rsidRPr="001F5F84">
        <w:rPr>
          <w:rStyle w:val="Gl"/>
          <w:rFonts w:ascii="Arial" w:hAnsi="Arial" w:cs="Arial"/>
          <w:color w:val="000000" w:themeColor="text1"/>
          <w:sz w:val="22"/>
          <w:szCs w:val="22"/>
        </w:rPr>
        <w:t xml:space="preserve">Doğum </w:t>
      </w:r>
      <w:r w:rsidR="00E2526A" w:rsidRPr="001F5F84">
        <w:rPr>
          <w:rStyle w:val="Gl"/>
          <w:rFonts w:ascii="Arial" w:hAnsi="Arial" w:cs="Arial"/>
          <w:color w:val="000000" w:themeColor="text1"/>
          <w:sz w:val="22"/>
          <w:szCs w:val="22"/>
        </w:rPr>
        <w:t xml:space="preserve">Tarihi, </w:t>
      </w:r>
      <w:r w:rsidRPr="001F5F84">
        <w:rPr>
          <w:rStyle w:val="Gl"/>
          <w:rFonts w:ascii="Arial" w:hAnsi="Arial" w:cs="Arial"/>
          <w:color w:val="000000" w:themeColor="text1"/>
          <w:sz w:val="22"/>
          <w:szCs w:val="22"/>
        </w:rPr>
        <w:t xml:space="preserve">Doğum </w:t>
      </w:r>
      <w:r w:rsidR="00E2526A" w:rsidRPr="001F5F84">
        <w:rPr>
          <w:rStyle w:val="Gl"/>
          <w:rFonts w:ascii="Arial" w:hAnsi="Arial" w:cs="Arial"/>
          <w:color w:val="000000" w:themeColor="text1"/>
          <w:sz w:val="22"/>
          <w:szCs w:val="22"/>
        </w:rPr>
        <w:t xml:space="preserve">Yeri, </w:t>
      </w:r>
      <w:r w:rsidRPr="001F5F84">
        <w:rPr>
          <w:rStyle w:val="Gl"/>
          <w:rFonts w:ascii="Arial" w:hAnsi="Arial" w:cs="Arial"/>
          <w:color w:val="000000" w:themeColor="text1"/>
          <w:sz w:val="22"/>
          <w:szCs w:val="22"/>
        </w:rPr>
        <w:t xml:space="preserve">İkametgâh </w:t>
      </w:r>
      <w:r w:rsidR="00E2526A" w:rsidRPr="001F5F84">
        <w:rPr>
          <w:rStyle w:val="Gl"/>
          <w:rFonts w:ascii="Arial" w:hAnsi="Arial" w:cs="Arial"/>
          <w:color w:val="000000" w:themeColor="text1"/>
          <w:sz w:val="22"/>
          <w:szCs w:val="22"/>
        </w:rPr>
        <w:t xml:space="preserve">İl Muhabiri, </w:t>
      </w:r>
      <w:r w:rsidRPr="001F5F84">
        <w:rPr>
          <w:rStyle w:val="Gl"/>
          <w:rFonts w:ascii="Arial" w:hAnsi="Arial" w:cs="Arial"/>
          <w:color w:val="000000" w:themeColor="text1"/>
          <w:sz w:val="22"/>
          <w:szCs w:val="22"/>
        </w:rPr>
        <w:t>İmza</w:t>
      </w:r>
      <w:r w:rsidR="00E2526A" w:rsidRPr="001F5F84">
        <w:rPr>
          <w:rStyle w:val="Gl"/>
          <w:rFonts w:ascii="Arial" w:hAnsi="Arial" w:cs="Arial"/>
          <w:color w:val="000000" w:themeColor="text1"/>
          <w:sz w:val="22"/>
          <w:szCs w:val="22"/>
        </w:rPr>
        <w:t xml:space="preserve">, İmza Sirküleri, </w:t>
      </w:r>
      <w:r w:rsidRPr="001F5F84">
        <w:rPr>
          <w:rStyle w:val="Gl"/>
          <w:rFonts w:ascii="Arial" w:hAnsi="Arial" w:cs="Arial"/>
          <w:color w:val="000000" w:themeColor="text1"/>
          <w:sz w:val="22"/>
          <w:szCs w:val="22"/>
        </w:rPr>
        <w:t>T</w:t>
      </w:r>
      <w:r w:rsidR="00E2526A" w:rsidRPr="001F5F84">
        <w:rPr>
          <w:rStyle w:val="Gl"/>
          <w:rFonts w:ascii="Arial" w:hAnsi="Arial" w:cs="Arial"/>
          <w:color w:val="000000" w:themeColor="text1"/>
          <w:sz w:val="22"/>
          <w:szCs w:val="22"/>
        </w:rPr>
        <w:t>.</w:t>
      </w:r>
      <w:r w:rsidRPr="001F5F84">
        <w:rPr>
          <w:rStyle w:val="Gl"/>
          <w:rFonts w:ascii="Arial" w:hAnsi="Arial" w:cs="Arial"/>
          <w:color w:val="000000" w:themeColor="text1"/>
          <w:sz w:val="22"/>
          <w:szCs w:val="22"/>
        </w:rPr>
        <w:t>C</w:t>
      </w:r>
      <w:r w:rsidR="00E2526A" w:rsidRPr="001F5F84">
        <w:rPr>
          <w:rStyle w:val="Gl"/>
          <w:rFonts w:ascii="Arial" w:hAnsi="Arial" w:cs="Arial"/>
          <w:color w:val="000000" w:themeColor="text1"/>
          <w:sz w:val="22"/>
          <w:szCs w:val="22"/>
        </w:rPr>
        <w:t xml:space="preserve">. Kimlik Numarası, </w:t>
      </w:r>
      <w:r w:rsidRPr="001F5F84">
        <w:rPr>
          <w:rStyle w:val="Gl"/>
          <w:rFonts w:ascii="Arial" w:hAnsi="Arial" w:cs="Arial"/>
          <w:color w:val="000000" w:themeColor="text1"/>
          <w:sz w:val="22"/>
          <w:szCs w:val="22"/>
        </w:rPr>
        <w:t xml:space="preserve">Telefon </w:t>
      </w:r>
      <w:r w:rsidR="00E2526A" w:rsidRPr="001F5F84">
        <w:rPr>
          <w:rStyle w:val="Gl"/>
          <w:rFonts w:ascii="Arial" w:hAnsi="Arial" w:cs="Arial"/>
          <w:color w:val="000000" w:themeColor="text1"/>
          <w:sz w:val="22"/>
          <w:szCs w:val="22"/>
        </w:rPr>
        <w:t xml:space="preserve">Bilgisi, </w:t>
      </w:r>
      <w:r w:rsidRPr="001F5F84">
        <w:rPr>
          <w:rStyle w:val="Gl"/>
          <w:rFonts w:ascii="Arial" w:hAnsi="Arial" w:cs="Arial"/>
          <w:color w:val="000000" w:themeColor="text1"/>
          <w:sz w:val="22"/>
          <w:szCs w:val="22"/>
        </w:rPr>
        <w:t xml:space="preserve">Ticaret </w:t>
      </w:r>
      <w:r w:rsidR="00E2526A" w:rsidRPr="001F5F84">
        <w:rPr>
          <w:rStyle w:val="Gl"/>
          <w:rFonts w:ascii="Arial" w:hAnsi="Arial" w:cs="Arial"/>
          <w:color w:val="000000" w:themeColor="text1"/>
          <w:sz w:val="22"/>
          <w:szCs w:val="22"/>
        </w:rPr>
        <w:t xml:space="preserve">Sicil Bilgiler, </w:t>
      </w:r>
      <w:r w:rsidRPr="001F5F84">
        <w:rPr>
          <w:rStyle w:val="Gl"/>
          <w:rFonts w:ascii="Arial" w:hAnsi="Arial" w:cs="Arial"/>
          <w:color w:val="000000" w:themeColor="text1"/>
          <w:sz w:val="22"/>
          <w:szCs w:val="22"/>
        </w:rPr>
        <w:t xml:space="preserve">Mail </w:t>
      </w:r>
      <w:r w:rsidR="00E2526A" w:rsidRPr="001F5F84">
        <w:rPr>
          <w:rStyle w:val="Gl"/>
          <w:rFonts w:ascii="Arial" w:hAnsi="Arial" w:cs="Arial"/>
          <w:color w:val="000000" w:themeColor="text1"/>
          <w:sz w:val="22"/>
          <w:szCs w:val="22"/>
        </w:rPr>
        <w:t xml:space="preserve">Adresi, </w:t>
      </w:r>
      <w:r w:rsidRPr="001F5F84">
        <w:rPr>
          <w:rStyle w:val="Gl"/>
          <w:rFonts w:ascii="Arial" w:hAnsi="Arial" w:cs="Arial"/>
          <w:color w:val="000000" w:themeColor="text1"/>
          <w:sz w:val="22"/>
          <w:szCs w:val="22"/>
        </w:rPr>
        <w:t xml:space="preserve">Kimlik </w:t>
      </w:r>
      <w:r w:rsidR="00E2526A" w:rsidRPr="001F5F84">
        <w:rPr>
          <w:rStyle w:val="Gl"/>
          <w:rFonts w:ascii="Arial" w:hAnsi="Arial" w:cs="Arial"/>
          <w:color w:val="000000" w:themeColor="text1"/>
          <w:sz w:val="22"/>
          <w:szCs w:val="22"/>
        </w:rPr>
        <w:t xml:space="preserve">Fotokopileri, </w:t>
      </w:r>
      <w:r w:rsidRPr="001F5F84">
        <w:rPr>
          <w:rStyle w:val="Gl"/>
          <w:rFonts w:ascii="Arial" w:hAnsi="Arial" w:cs="Arial"/>
          <w:color w:val="000000" w:themeColor="text1"/>
          <w:sz w:val="22"/>
          <w:szCs w:val="22"/>
        </w:rPr>
        <w:t xml:space="preserve">Fotoğraf </w:t>
      </w:r>
      <w:r w:rsidR="00E2526A" w:rsidRPr="001F5F84">
        <w:rPr>
          <w:rStyle w:val="Gl"/>
          <w:rFonts w:ascii="Arial" w:hAnsi="Arial" w:cs="Arial"/>
          <w:color w:val="000000" w:themeColor="text1"/>
          <w:sz w:val="22"/>
          <w:szCs w:val="22"/>
        </w:rPr>
        <w:t xml:space="preserve">Ve Fiziki Mekan Güvenliği Gereği Alınan Kamera Kayıtları, </w:t>
      </w:r>
      <w:r w:rsidRPr="001F5F84">
        <w:rPr>
          <w:rStyle w:val="Gl"/>
          <w:rFonts w:ascii="Arial" w:hAnsi="Arial" w:cs="Arial"/>
          <w:color w:val="000000" w:themeColor="text1"/>
          <w:sz w:val="22"/>
          <w:szCs w:val="22"/>
        </w:rPr>
        <w:t xml:space="preserve">Pasaport </w:t>
      </w:r>
      <w:r w:rsidR="00E2526A" w:rsidRPr="001F5F84">
        <w:rPr>
          <w:rStyle w:val="Gl"/>
          <w:rFonts w:ascii="Arial" w:hAnsi="Arial" w:cs="Arial"/>
          <w:color w:val="000000" w:themeColor="text1"/>
          <w:sz w:val="22"/>
          <w:szCs w:val="22"/>
        </w:rPr>
        <w:t xml:space="preserve">Bilgileri, </w:t>
      </w:r>
      <w:r w:rsidRPr="001F5F84">
        <w:rPr>
          <w:rStyle w:val="Gl"/>
          <w:rFonts w:ascii="Arial" w:hAnsi="Arial" w:cs="Arial"/>
          <w:color w:val="000000" w:themeColor="text1"/>
          <w:sz w:val="22"/>
          <w:szCs w:val="22"/>
        </w:rPr>
        <w:t xml:space="preserve">Uyruk </w:t>
      </w:r>
      <w:r w:rsidR="00E2526A" w:rsidRPr="001F5F84">
        <w:rPr>
          <w:rStyle w:val="Gl"/>
          <w:rFonts w:ascii="Arial" w:hAnsi="Arial" w:cs="Arial"/>
          <w:color w:val="000000" w:themeColor="text1"/>
          <w:sz w:val="22"/>
          <w:szCs w:val="22"/>
        </w:rPr>
        <w:t>Bilgisi</w:t>
      </w:r>
      <w:r w:rsidR="00E2526A">
        <w:rPr>
          <w:rStyle w:val="Gl"/>
          <w:rFonts w:ascii="Arial" w:hAnsi="Arial" w:cs="Arial"/>
          <w:color w:val="000000" w:themeColor="text1"/>
          <w:sz w:val="22"/>
          <w:szCs w:val="22"/>
        </w:rPr>
        <w:t xml:space="preserve"> </w:t>
      </w:r>
      <w:r w:rsidR="00E2526A" w:rsidRPr="001F5F84">
        <w:rPr>
          <w:rStyle w:val="Gl"/>
          <w:rFonts w:ascii="Arial" w:hAnsi="Arial" w:cs="Arial"/>
          <w:color w:val="000000" w:themeColor="text1"/>
          <w:sz w:val="22"/>
          <w:szCs w:val="22"/>
        </w:rPr>
        <w:t>(</w:t>
      </w:r>
      <w:r w:rsidRPr="001F5F84">
        <w:rPr>
          <w:rStyle w:val="Gl"/>
          <w:rFonts w:ascii="Arial" w:hAnsi="Arial" w:cs="Arial"/>
          <w:color w:val="000000" w:themeColor="text1"/>
          <w:sz w:val="22"/>
          <w:szCs w:val="22"/>
        </w:rPr>
        <w:t>TO</w:t>
      </w:r>
      <w:r w:rsidR="009C1E48">
        <w:rPr>
          <w:rStyle w:val="Gl"/>
          <w:rFonts w:ascii="Arial" w:hAnsi="Arial" w:cs="Arial"/>
          <w:color w:val="000000" w:themeColor="text1"/>
          <w:sz w:val="22"/>
          <w:szCs w:val="22"/>
        </w:rPr>
        <w:t>B</w:t>
      </w:r>
      <w:r w:rsidRPr="001F5F84">
        <w:rPr>
          <w:rStyle w:val="Gl"/>
          <w:rFonts w:ascii="Arial" w:hAnsi="Arial" w:cs="Arial"/>
          <w:color w:val="000000" w:themeColor="text1"/>
          <w:sz w:val="22"/>
          <w:szCs w:val="22"/>
        </w:rPr>
        <w:t xml:space="preserve">B </w:t>
      </w:r>
      <w:r w:rsidR="00E2526A" w:rsidRPr="001F5F84">
        <w:rPr>
          <w:rStyle w:val="Gl"/>
          <w:rFonts w:ascii="Arial" w:hAnsi="Arial" w:cs="Arial"/>
          <w:color w:val="000000" w:themeColor="text1"/>
          <w:sz w:val="22"/>
          <w:szCs w:val="22"/>
        </w:rPr>
        <w:t xml:space="preserve">Kanunu Gereği Talep Edilir), </w:t>
      </w:r>
      <w:r w:rsidRPr="001F5F84">
        <w:rPr>
          <w:rStyle w:val="Gl"/>
          <w:rFonts w:ascii="Arial" w:hAnsi="Arial" w:cs="Arial"/>
          <w:color w:val="000000" w:themeColor="text1"/>
          <w:sz w:val="22"/>
          <w:szCs w:val="22"/>
        </w:rPr>
        <w:t>SGK Kaydı</w:t>
      </w:r>
      <w:r w:rsidR="00E2526A" w:rsidRPr="001F5F84">
        <w:rPr>
          <w:rStyle w:val="Gl"/>
          <w:rFonts w:ascii="Arial" w:hAnsi="Arial" w:cs="Arial"/>
          <w:color w:val="000000" w:themeColor="text1"/>
          <w:sz w:val="22"/>
          <w:szCs w:val="22"/>
        </w:rPr>
        <w:t xml:space="preserve">, </w:t>
      </w:r>
      <w:r w:rsidRPr="001F5F84">
        <w:rPr>
          <w:rStyle w:val="Gl"/>
          <w:rFonts w:ascii="Arial" w:hAnsi="Arial" w:cs="Arial"/>
          <w:color w:val="000000" w:themeColor="text1"/>
          <w:sz w:val="22"/>
          <w:szCs w:val="22"/>
        </w:rPr>
        <w:t xml:space="preserve">Eğitim </w:t>
      </w:r>
      <w:r w:rsidR="00E2526A" w:rsidRPr="001F5F84">
        <w:rPr>
          <w:rStyle w:val="Gl"/>
          <w:rFonts w:ascii="Arial" w:hAnsi="Arial" w:cs="Arial"/>
          <w:color w:val="000000" w:themeColor="text1"/>
          <w:sz w:val="22"/>
          <w:szCs w:val="22"/>
        </w:rPr>
        <w:t>Bilgisi</w:t>
      </w:r>
      <w:r w:rsidR="00E2526A">
        <w:rPr>
          <w:rStyle w:val="Gl"/>
          <w:rFonts w:ascii="Arial" w:hAnsi="Arial" w:cs="Arial"/>
          <w:color w:val="000000" w:themeColor="text1"/>
          <w:sz w:val="22"/>
          <w:szCs w:val="22"/>
        </w:rPr>
        <w:t xml:space="preserve"> </w:t>
      </w:r>
      <w:r w:rsidR="00E2526A" w:rsidRPr="001F5F84">
        <w:rPr>
          <w:rStyle w:val="Gl"/>
          <w:rFonts w:ascii="Arial" w:hAnsi="Arial" w:cs="Arial"/>
          <w:color w:val="000000" w:themeColor="text1"/>
          <w:sz w:val="22"/>
          <w:szCs w:val="22"/>
        </w:rPr>
        <w:t>(</w:t>
      </w:r>
      <w:r w:rsidRPr="001F5F84">
        <w:rPr>
          <w:rStyle w:val="Gl"/>
          <w:rFonts w:ascii="Arial" w:hAnsi="Arial" w:cs="Arial"/>
          <w:color w:val="000000" w:themeColor="text1"/>
          <w:sz w:val="22"/>
          <w:szCs w:val="22"/>
        </w:rPr>
        <w:t xml:space="preserve">Gerektiğinde </w:t>
      </w:r>
      <w:r w:rsidR="00E2526A" w:rsidRPr="001F5F84">
        <w:rPr>
          <w:rStyle w:val="Gl"/>
          <w:rFonts w:ascii="Arial" w:hAnsi="Arial" w:cs="Arial"/>
          <w:color w:val="000000" w:themeColor="text1"/>
          <w:sz w:val="22"/>
          <w:szCs w:val="22"/>
        </w:rPr>
        <w:t xml:space="preserve">Üyelerimize Birtakım Eğitimler Verilmektedir), </w:t>
      </w:r>
      <w:r w:rsidRPr="001F5F84">
        <w:rPr>
          <w:rStyle w:val="Gl"/>
          <w:rFonts w:ascii="Arial" w:hAnsi="Arial" w:cs="Arial"/>
          <w:color w:val="000000" w:themeColor="text1"/>
          <w:sz w:val="22"/>
          <w:szCs w:val="22"/>
        </w:rPr>
        <w:t xml:space="preserve">Unvan </w:t>
      </w:r>
      <w:r w:rsidR="00E2526A" w:rsidRPr="001F5F84">
        <w:rPr>
          <w:rStyle w:val="Gl"/>
          <w:rFonts w:ascii="Arial" w:hAnsi="Arial" w:cs="Arial"/>
          <w:color w:val="000000" w:themeColor="text1"/>
          <w:sz w:val="22"/>
          <w:szCs w:val="22"/>
        </w:rPr>
        <w:t xml:space="preserve">Bilgiler, </w:t>
      </w:r>
      <w:r w:rsidRPr="001F5F84">
        <w:rPr>
          <w:rStyle w:val="Gl"/>
          <w:rFonts w:ascii="Arial" w:hAnsi="Arial" w:cs="Arial"/>
          <w:color w:val="000000" w:themeColor="text1"/>
          <w:sz w:val="22"/>
          <w:szCs w:val="22"/>
        </w:rPr>
        <w:t xml:space="preserve">Vergi </w:t>
      </w:r>
      <w:r w:rsidR="00E2526A" w:rsidRPr="001F5F84">
        <w:rPr>
          <w:rStyle w:val="Gl"/>
          <w:rFonts w:ascii="Arial" w:hAnsi="Arial" w:cs="Arial"/>
          <w:color w:val="000000" w:themeColor="text1"/>
          <w:sz w:val="22"/>
          <w:szCs w:val="22"/>
        </w:rPr>
        <w:t xml:space="preserve">Levhası </w:t>
      </w:r>
      <w:r w:rsidRPr="00E2526A">
        <w:rPr>
          <w:rStyle w:val="Gl"/>
          <w:rFonts w:ascii="Arial" w:hAnsi="Arial" w:cs="Arial"/>
          <w:b w:val="0"/>
          <w:bCs w:val="0"/>
          <w:color w:val="000000" w:themeColor="text1"/>
          <w:sz w:val="22"/>
          <w:szCs w:val="22"/>
        </w:rPr>
        <w:t>ve</w:t>
      </w:r>
      <w:r w:rsidRPr="001F5F84">
        <w:rPr>
          <w:rStyle w:val="Gl"/>
          <w:rFonts w:ascii="Arial" w:hAnsi="Arial" w:cs="Arial"/>
          <w:color w:val="000000" w:themeColor="text1"/>
          <w:sz w:val="22"/>
          <w:szCs w:val="22"/>
        </w:rPr>
        <w:t xml:space="preserve"> </w:t>
      </w:r>
      <w:r w:rsidRPr="001F5F84">
        <w:rPr>
          <w:rFonts w:ascii="Arial" w:eastAsia="Arial" w:hAnsi="Arial" w:cs="Arial"/>
          <w:bCs/>
          <w:sz w:val="22"/>
          <w:szCs w:val="22"/>
        </w:rPr>
        <w:t xml:space="preserve">sair kişisel verilerin </w:t>
      </w:r>
      <w:r w:rsidRPr="001F5F84">
        <w:rPr>
          <w:rFonts w:ascii="Arial" w:hAnsi="Arial" w:cs="Arial"/>
          <w:bCs/>
          <w:sz w:val="22"/>
          <w:szCs w:val="22"/>
        </w:rPr>
        <w:t>aydınlatma metninde yer alan bilgiler ışığında işlenmesine ilişkin bilgilendirildiğinizi beyan ederiz</w:t>
      </w:r>
      <w:r w:rsidRPr="001F5F84">
        <w:rPr>
          <w:rFonts w:ascii="Arial" w:hAnsi="Arial" w:cs="Arial"/>
          <w:sz w:val="22"/>
          <w:szCs w:val="22"/>
        </w:rPr>
        <w:t>.</w:t>
      </w:r>
    </w:p>
    <w:p w14:paraId="0BBB9906" w14:textId="785374C8" w:rsidR="00D22695" w:rsidRPr="001F5F84" w:rsidRDefault="00676ABE" w:rsidP="001F5F84">
      <w:pPr>
        <w:spacing w:line="240" w:lineRule="auto"/>
        <w:jc w:val="both"/>
        <w:rPr>
          <w:rFonts w:ascii="Arial" w:hAnsi="Arial" w:cs="Arial"/>
        </w:rPr>
      </w:pPr>
      <w:r>
        <w:rPr>
          <w:rStyle w:val="normaltextrun"/>
          <w:rFonts w:ascii="Arial" w:hAnsi="Arial" w:cs="Arial"/>
          <w:b/>
          <w:bCs/>
        </w:rPr>
        <w:t>M</w:t>
      </w:r>
      <w:r w:rsidR="00E2526A">
        <w:rPr>
          <w:rStyle w:val="normaltextrun"/>
          <w:rFonts w:ascii="Arial" w:hAnsi="Arial" w:cs="Arial"/>
          <w:b/>
          <w:bCs/>
        </w:rPr>
        <w:t xml:space="preserve">alkara </w:t>
      </w:r>
      <w:r>
        <w:rPr>
          <w:rStyle w:val="normaltextrun"/>
          <w:rFonts w:ascii="Arial" w:hAnsi="Arial" w:cs="Arial"/>
          <w:b/>
          <w:bCs/>
        </w:rPr>
        <w:t xml:space="preserve">Ticaret </w:t>
      </w:r>
      <w:r w:rsidR="00E2526A">
        <w:rPr>
          <w:rStyle w:val="normaltextrun"/>
          <w:rFonts w:ascii="Arial" w:hAnsi="Arial" w:cs="Arial"/>
          <w:b/>
          <w:bCs/>
        </w:rPr>
        <w:t>Borsası</w:t>
      </w:r>
      <w:r w:rsidR="00D22695" w:rsidRPr="001F5F84">
        <w:rPr>
          <w:rStyle w:val="normaltextrun"/>
          <w:rFonts w:ascii="Arial" w:hAnsi="Arial" w:cs="Arial"/>
          <w:b/>
          <w:bCs/>
        </w:rPr>
        <w:t xml:space="preserve"> </w:t>
      </w:r>
      <w:r w:rsidR="00D22695" w:rsidRPr="00E2526A">
        <w:rPr>
          <w:rStyle w:val="normaltextrun"/>
          <w:rFonts w:ascii="Arial" w:hAnsi="Arial" w:cs="Arial"/>
        </w:rPr>
        <w:t>(</w:t>
      </w:r>
      <w:r w:rsidR="00E2526A" w:rsidRPr="00E2526A">
        <w:rPr>
          <w:rStyle w:val="normaltextrun"/>
          <w:rFonts w:ascii="Arial" w:hAnsi="Arial" w:cs="Arial"/>
        </w:rPr>
        <w:t>Borsa</w:t>
      </w:r>
      <w:r w:rsidR="00D22695" w:rsidRPr="00E2526A">
        <w:rPr>
          <w:rStyle w:val="normaltextrun"/>
          <w:rFonts w:ascii="Arial" w:hAnsi="Arial" w:cs="Arial"/>
        </w:rPr>
        <w:t xml:space="preserve"> ya</w:t>
      </w:r>
      <w:r w:rsidR="00E2526A">
        <w:rPr>
          <w:rStyle w:val="normaltextrun"/>
          <w:rFonts w:ascii="Arial" w:hAnsi="Arial" w:cs="Arial"/>
        </w:rPr>
        <w:t xml:space="preserve"> </w:t>
      </w:r>
      <w:r w:rsidR="00D22695" w:rsidRPr="00E2526A">
        <w:rPr>
          <w:rStyle w:val="normaltextrun"/>
          <w:rFonts w:ascii="Arial" w:hAnsi="Arial" w:cs="Arial"/>
        </w:rPr>
        <w:t xml:space="preserve">da </w:t>
      </w:r>
      <w:r w:rsidR="00E2526A" w:rsidRPr="00E2526A">
        <w:rPr>
          <w:rStyle w:val="normaltextrun"/>
          <w:rFonts w:ascii="Arial" w:hAnsi="Arial" w:cs="Arial"/>
        </w:rPr>
        <w:t>Borsamız</w:t>
      </w:r>
      <w:r w:rsidR="00D22695" w:rsidRPr="00E2526A">
        <w:rPr>
          <w:rStyle w:val="normaltextrun"/>
          <w:rFonts w:ascii="Arial" w:hAnsi="Arial" w:cs="Arial"/>
        </w:rPr>
        <w:t xml:space="preserve">) </w:t>
      </w:r>
      <w:r w:rsidR="00D22695" w:rsidRPr="001F5F84">
        <w:rPr>
          <w:rFonts w:ascii="Arial" w:hAnsi="Arial" w:cs="Arial"/>
        </w:rPr>
        <w:t xml:space="preserve">tarafından, 6698 Sayılı Kişisel Verilerin Korunması Kanunu’nun (KVKK) ilgili hükümlerine uygun olarak bilginize sunulan Kişisel Verilerin Korunması Kanunu Kapsamında </w:t>
      </w:r>
      <w:r w:rsidR="00E2526A">
        <w:rPr>
          <w:rFonts w:ascii="Arial" w:hAnsi="Arial" w:cs="Arial"/>
        </w:rPr>
        <w:t>Borsa</w:t>
      </w:r>
      <w:r w:rsidR="001F5F84">
        <w:rPr>
          <w:rFonts w:ascii="Arial" w:hAnsi="Arial" w:cs="Arial"/>
        </w:rPr>
        <w:t>mıza</w:t>
      </w:r>
      <w:r w:rsidR="00D22695" w:rsidRPr="001F5F84">
        <w:rPr>
          <w:rFonts w:ascii="Arial" w:hAnsi="Arial" w:cs="Arial"/>
        </w:rPr>
        <w:t xml:space="preserve"> ait   </w:t>
      </w:r>
      <w:hyperlink r:id="rId4" w:history="1">
        <w:r w:rsidR="00E2526A" w:rsidRPr="00E83106">
          <w:rPr>
            <w:rStyle w:val="Kpr"/>
            <w:rFonts w:ascii="Arial" w:hAnsi="Arial" w:cs="Arial"/>
          </w:rPr>
          <w:t>www.malkaratb.org.tr</w:t>
        </w:r>
      </w:hyperlink>
      <w:r w:rsidR="00D22695" w:rsidRPr="001F5F84">
        <w:rPr>
          <w:rFonts w:ascii="Arial" w:hAnsi="Arial" w:cs="Arial"/>
        </w:rPr>
        <w:t xml:space="preserve">  adlı  web sitesinde bulunan Genel Aydınlatma Metni ve </w:t>
      </w:r>
      <w:r w:rsidR="00E2526A">
        <w:rPr>
          <w:rFonts w:ascii="Arial" w:hAnsi="Arial" w:cs="Arial"/>
        </w:rPr>
        <w:t>Borsa</w:t>
      </w:r>
      <w:r w:rsidR="00D22695" w:rsidRPr="001F5F84">
        <w:rPr>
          <w:rFonts w:ascii="Arial" w:hAnsi="Arial" w:cs="Arial"/>
        </w:rPr>
        <w:t>mıza ait Kişisel Verilerin Korunması ve İşlenmesi Politikası çerçevesinde,</w:t>
      </w:r>
    </w:p>
    <w:p w14:paraId="36EA3733" w14:textId="7809195D" w:rsidR="00D22695" w:rsidRDefault="001F5F84" w:rsidP="001F5F84">
      <w:pPr>
        <w:spacing w:line="240" w:lineRule="auto"/>
        <w:jc w:val="both"/>
        <w:rPr>
          <w:rFonts w:ascii="Arial" w:hAnsi="Arial" w:cs="Arial"/>
        </w:rPr>
      </w:pPr>
      <w:r>
        <w:rPr>
          <w:rFonts w:ascii="Arial" w:hAnsi="Arial" w:cs="Arial"/>
        </w:rPr>
        <w:t>B</w:t>
      </w:r>
      <w:r w:rsidR="00D22695" w:rsidRPr="001F5F84">
        <w:rPr>
          <w:rFonts w:ascii="Arial" w:hAnsi="Arial" w:cs="Arial"/>
        </w:rPr>
        <w:t>aşta mevzuatta öngörülen veya işlendikleri amaç için gerekli olan süre kadar muhafaza edilme ilkesi olmak üzere 6698 Sayılı Kişisel Verilerin Korunması Kanunu’nun (KVK</w:t>
      </w:r>
      <w:r w:rsidR="00964301">
        <w:rPr>
          <w:rFonts w:ascii="Arial" w:hAnsi="Arial" w:cs="Arial"/>
        </w:rPr>
        <w:t>K</w:t>
      </w:r>
      <w:r w:rsidR="00D22695" w:rsidRPr="001F5F84">
        <w:rPr>
          <w:rFonts w:ascii="Arial" w:hAnsi="Arial" w:cs="Arial"/>
        </w:rPr>
        <w:t>) 4</w:t>
      </w:r>
      <w:r w:rsidR="00964301">
        <w:rPr>
          <w:rFonts w:ascii="Arial" w:hAnsi="Arial" w:cs="Arial"/>
        </w:rPr>
        <w:t>’üncü</w:t>
      </w:r>
      <w:r w:rsidR="00D22695" w:rsidRPr="001F5F84">
        <w:rPr>
          <w:rFonts w:ascii="Arial" w:hAnsi="Arial" w:cs="Arial"/>
        </w:rPr>
        <w:t xml:space="preserve"> maddesinde ifade edilen genel ilkelere uygun şekilde işlenebileceğini; elde edilebileceğini, kaydedilebileceğini, işlenme amacıyla uygun süre zarfında fiziksel veya elektronik ortamda güvenli bir şekilde depolanabileceğini, muhafaza edilebileceğini, değiştirilebileceğini, yeniden düzenlenebileceğini, mevzuata uygun biçimde açıklanabileceğini ve aktarılabileceğini, devralınabileceğini, sınıflandırılabileceğini, işlenebileceğini ya da verilerin kullanılmasının engellenebileceğini; yukarıda belirtilen hususlarla ilgili olarak </w:t>
      </w:r>
      <w:r w:rsidR="00E2526A">
        <w:rPr>
          <w:rFonts w:ascii="Arial" w:hAnsi="Arial" w:cs="Arial"/>
        </w:rPr>
        <w:t>Borsa</w:t>
      </w:r>
      <w:r w:rsidR="00D22695" w:rsidRPr="001F5F84">
        <w:rPr>
          <w:rFonts w:ascii="Arial" w:hAnsi="Arial" w:cs="Arial"/>
        </w:rPr>
        <w:t xml:space="preserve"> tarafından bilgilendirildiğimi beyan ederim.</w:t>
      </w:r>
    </w:p>
    <w:p w14:paraId="3A226E29" w14:textId="67A17BA2" w:rsidR="001F5F84" w:rsidRDefault="001F5F84" w:rsidP="001F5F84">
      <w:pPr>
        <w:spacing w:line="240" w:lineRule="auto"/>
        <w:jc w:val="both"/>
        <w:rPr>
          <w:rFonts w:ascii="Arial" w:hAnsi="Arial" w:cs="Arial"/>
        </w:rPr>
      </w:pPr>
      <w:r>
        <w:rPr>
          <w:rFonts w:ascii="Arial" w:hAnsi="Arial" w:cs="Arial"/>
        </w:rPr>
        <w:t>Yukarıda belirtilen kişisel verilerinizin tarafımızla paylaşılmasına yönelik tercihinizi belirtiniz.</w:t>
      </w:r>
    </w:p>
    <w:p w14:paraId="3910F2FC" w14:textId="77777777" w:rsidR="001F5F84" w:rsidRPr="001F5F84" w:rsidRDefault="001F5F84" w:rsidP="001F5F84">
      <w:pPr>
        <w:spacing w:line="240" w:lineRule="auto"/>
        <w:jc w:val="both"/>
        <w:rPr>
          <w:rFonts w:ascii="Arial" w:hAnsi="Arial" w:cs="Arial"/>
        </w:rPr>
      </w:pPr>
    </w:p>
    <w:p w14:paraId="525465F6" w14:textId="77777777" w:rsidR="00D22695" w:rsidRPr="001F5F84" w:rsidRDefault="00D22695" w:rsidP="001F5F84">
      <w:pPr>
        <w:spacing w:line="240" w:lineRule="auto"/>
        <w:jc w:val="both"/>
        <w:rPr>
          <w:rFonts w:ascii="Arial" w:eastAsia="Times New Roman" w:hAnsi="Arial"/>
          <w:b/>
          <w:color w:val="000000"/>
        </w:rPr>
      </w:pPr>
      <w:r w:rsidRPr="001F5F84">
        <w:rPr>
          <w:rFonts w:ascii="Arial" w:eastAsia="Times New Roman" w:hAnsi="Arial"/>
          <w:b/>
          <w:color w:val="000000"/>
        </w:rPr>
        <w:t>RIZAM VARDIR</w:t>
      </w:r>
      <w:r w:rsidRPr="001F5F84">
        <w:rPr>
          <w:rFonts w:ascii="Arial" w:eastAsia="Times New Roman" w:hAnsi="Arial"/>
          <w:b/>
          <w:color w:val="000000"/>
        </w:rPr>
        <w:tab/>
      </w:r>
      <w:r w:rsidRPr="001F5F84">
        <w:rPr>
          <w:rFonts w:ascii="Arial" w:eastAsia="Times New Roman" w:hAnsi="Arial"/>
          <w:b/>
          <w:color w:val="000000"/>
        </w:rPr>
        <w:tab/>
      </w:r>
      <w:r w:rsidRPr="001F5F84">
        <w:rPr>
          <w:rFonts w:ascii="Arial" w:eastAsia="Times New Roman" w:hAnsi="Arial"/>
          <w:b/>
          <w:color w:val="000000"/>
        </w:rPr>
        <w:tab/>
      </w:r>
      <w:r w:rsidRPr="001F5F84">
        <w:rPr>
          <w:rFonts w:ascii="Arial" w:eastAsia="Times New Roman" w:hAnsi="Arial"/>
          <w:b/>
          <w:color w:val="000000"/>
        </w:rPr>
        <w:tab/>
      </w:r>
      <w:r w:rsidRPr="001F5F84">
        <w:rPr>
          <w:rFonts w:ascii="Arial" w:eastAsia="Times New Roman" w:hAnsi="Arial"/>
          <w:b/>
          <w:color w:val="000000"/>
        </w:rPr>
        <w:tab/>
      </w:r>
      <w:r w:rsidRPr="001F5F84">
        <w:rPr>
          <w:rFonts w:ascii="Arial" w:eastAsia="Times New Roman" w:hAnsi="Arial"/>
          <w:b/>
          <w:color w:val="000000"/>
        </w:rPr>
        <w:tab/>
        <w:t>RIZAM YOKTUR</w:t>
      </w:r>
    </w:p>
    <w:p w14:paraId="0AD85E52" w14:textId="77777777" w:rsidR="00D22695" w:rsidRPr="001F5F84" w:rsidRDefault="00D22695" w:rsidP="001F5F84">
      <w:pPr>
        <w:spacing w:line="240" w:lineRule="auto"/>
        <w:jc w:val="both"/>
        <w:rPr>
          <w:rFonts w:ascii="Arial" w:eastAsia="Times New Roman" w:hAnsi="Arial"/>
          <w:color w:val="000000"/>
        </w:rPr>
      </w:pPr>
    </w:p>
    <w:p w14:paraId="29A71C00" w14:textId="77777777" w:rsidR="00D22695" w:rsidRPr="001F5F84" w:rsidRDefault="00D22695" w:rsidP="001F5F84">
      <w:pPr>
        <w:spacing w:line="240" w:lineRule="auto"/>
        <w:jc w:val="both"/>
        <w:rPr>
          <w:rFonts w:ascii="Arial" w:eastAsia="Times New Roman" w:hAnsi="Arial"/>
          <w:color w:val="000000"/>
        </w:rPr>
      </w:pPr>
      <w:r w:rsidRPr="001F5F84">
        <w:rPr>
          <w:rFonts w:ascii="Arial" w:eastAsia="Times New Roman" w:hAnsi="Arial"/>
          <w:color w:val="000000"/>
        </w:rPr>
        <w:t>İsim Soy isim:</w:t>
      </w:r>
      <w:r w:rsidRPr="001F5F84">
        <w:rPr>
          <w:rFonts w:ascii="Arial" w:eastAsia="Times New Roman" w:hAnsi="Arial"/>
          <w:color w:val="000000"/>
        </w:rPr>
        <w:tab/>
      </w:r>
      <w:r w:rsidRPr="001F5F84">
        <w:rPr>
          <w:rFonts w:ascii="Arial" w:eastAsia="Times New Roman" w:hAnsi="Arial"/>
          <w:color w:val="000000"/>
        </w:rPr>
        <w:tab/>
      </w:r>
      <w:r w:rsidRPr="001F5F84">
        <w:rPr>
          <w:rFonts w:ascii="Arial" w:eastAsia="Times New Roman" w:hAnsi="Arial"/>
          <w:color w:val="000000"/>
        </w:rPr>
        <w:tab/>
      </w:r>
      <w:r w:rsidRPr="001F5F84">
        <w:rPr>
          <w:rFonts w:ascii="Arial" w:eastAsia="Times New Roman" w:hAnsi="Arial"/>
          <w:color w:val="000000"/>
        </w:rPr>
        <w:tab/>
      </w:r>
      <w:r w:rsidRPr="001F5F84">
        <w:rPr>
          <w:rFonts w:ascii="Arial" w:eastAsia="Times New Roman" w:hAnsi="Arial"/>
          <w:color w:val="000000"/>
        </w:rPr>
        <w:tab/>
      </w:r>
      <w:r w:rsidRPr="001F5F84">
        <w:rPr>
          <w:rFonts w:ascii="Arial" w:eastAsia="Times New Roman" w:hAnsi="Arial"/>
          <w:color w:val="000000"/>
        </w:rPr>
        <w:tab/>
        <w:t xml:space="preserve">           İsim Soy isim:</w:t>
      </w:r>
    </w:p>
    <w:p w14:paraId="0AE9E5EC" w14:textId="77777777" w:rsidR="00D22695" w:rsidRPr="001F5F84" w:rsidRDefault="00D22695" w:rsidP="001F5F84">
      <w:pPr>
        <w:tabs>
          <w:tab w:val="left" w:pos="5580"/>
        </w:tabs>
        <w:spacing w:line="240" w:lineRule="auto"/>
        <w:jc w:val="both"/>
        <w:rPr>
          <w:rFonts w:ascii="Arial" w:eastAsia="Times New Roman" w:hAnsi="Arial"/>
          <w:color w:val="000000"/>
        </w:rPr>
      </w:pPr>
    </w:p>
    <w:p w14:paraId="4A2651DF" w14:textId="77777777" w:rsidR="00D22695" w:rsidRPr="001F5F84" w:rsidRDefault="00D22695" w:rsidP="001F5F84">
      <w:pPr>
        <w:spacing w:line="240" w:lineRule="auto"/>
        <w:jc w:val="both"/>
        <w:rPr>
          <w:rFonts w:ascii="Arial" w:eastAsia="Times New Roman" w:hAnsi="Arial" w:cstheme="minorBidi"/>
          <w:color w:val="000000"/>
        </w:rPr>
      </w:pPr>
      <w:r w:rsidRPr="001F5F84">
        <w:rPr>
          <w:rFonts w:ascii="Arial" w:eastAsia="Times New Roman" w:hAnsi="Arial"/>
          <w:color w:val="000000"/>
        </w:rPr>
        <w:t>İmza:</w:t>
      </w:r>
      <w:r w:rsidRPr="001F5F84">
        <w:rPr>
          <w:rFonts w:ascii="Arial" w:eastAsia="Times New Roman" w:hAnsi="Arial"/>
          <w:color w:val="000000"/>
        </w:rPr>
        <w:tab/>
      </w:r>
      <w:r w:rsidRPr="001F5F84">
        <w:rPr>
          <w:rFonts w:ascii="Arial" w:eastAsia="Times New Roman" w:hAnsi="Arial"/>
          <w:color w:val="000000"/>
        </w:rPr>
        <w:tab/>
      </w:r>
      <w:r w:rsidRPr="001F5F84">
        <w:rPr>
          <w:rFonts w:ascii="Arial" w:eastAsia="Times New Roman" w:hAnsi="Arial"/>
          <w:color w:val="000000"/>
        </w:rPr>
        <w:tab/>
      </w:r>
      <w:r w:rsidRPr="001F5F84">
        <w:rPr>
          <w:rFonts w:ascii="Arial" w:eastAsia="Times New Roman" w:hAnsi="Arial"/>
          <w:color w:val="000000"/>
        </w:rPr>
        <w:tab/>
      </w:r>
      <w:r w:rsidRPr="001F5F84">
        <w:rPr>
          <w:rFonts w:ascii="Arial" w:eastAsia="Times New Roman" w:hAnsi="Arial"/>
          <w:color w:val="000000"/>
        </w:rPr>
        <w:tab/>
      </w:r>
      <w:r w:rsidRPr="001F5F84">
        <w:rPr>
          <w:rFonts w:ascii="Arial" w:eastAsia="Times New Roman" w:hAnsi="Arial"/>
          <w:color w:val="000000"/>
        </w:rPr>
        <w:tab/>
        <w:t xml:space="preserve">                      İmza:</w:t>
      </w:r>
    </w:p>
    <w:p w14:paraId="3B1FA843" w14:textId="77777777" w:rsidR="00D22695" w:rsidRPr="001F5F84" w:rsidRDefault="00D22695" w:rsidP="001F5F84">
      <w:pPr>
        <w:spacing w:line="240" w:lineRule="auto"/>
        <w:jc w:val="both"/>
        <w:rPr>
          <w:rFonts w:ascii="Arial" w:eastAsia="Times New Roman" w:hAnsi="Arial" w:cstheme="minorBidi"/>
          <w:color w:val="000000"/>
        </w:rPr>
      </w:pPr>
    </w:p>
    <w:p w14:paraId="6EF83044" w14:textId="77777777" w:rsidR="00DB61E8" w:rsidRPr="001F5F84" w:rsidRDefault="00DB61E8" w:rsidP="001F5F84">
      <w:pPr>
        <w:spacing w:line="240" w:lineRule="auto"/>
      </w:pPr>
    </w:p>
    <w:sectPr w:rsidR="00DB61E8" w:rsidRPr="001F5F84" w:rsidSect="001F5F84">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01"/>
    <w:rsid w:val="001F5F84"/>
    <w:rsid w:val="00600E01"/>
    <w:rsid w:val="006651F9"/>
    <w:rsid w:val="00676ABE"/>
    <w:rsid w:val="00901008"/>
    <w:rsid w:val="009503AA"/>
    <w:rsid w:val="00964301"/>
    <w:rsid w:val="009C1E48"/>
    <w:rsid w:val="00AA4DB3"/>
    <w:rsid w:val="00AF2383"/>
    <w:rsid w:val="00D22695"/>
    <w:rsid w:val="00DB61E8"/>
    <w:rsid w:val="00E15A49"/>
    <w:rsid w:val="00E252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DA6C"/>
  <w15:chartTrackingRefBased/>
  <w15:docId w15:val="{AB02A4A1-F9CA-4C2B-8C2A-5914DACF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695"/>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textrun">
    <w:name w:val="normaltextrun"/>
    <w:basedOn w:val="VarsaylanParagrafYazTipi"/>
    <w:rsid w:val="00D22695"/>
  </w:style>
  <w:style w:type="character" w:styleId="Kpr">
    <w:name w:val="Hyperlink"/>
    <w:basedOn w:val="VarsaylanParagrafYazTipi"/>
    <w:uiPriority w:val="99"/>
    <w:unhideWhenUsed/>
    <w:rsid w:val="00D22695"/>
    <w:rPr>
      <w:color w:val="0000FF"/>
      <w:u w:val="single"/>
    </w:rPr>
  </w:style>
  <w:style w:type="character" w:styleId="zmlenmeyenBahsetme">
    <w:name w:val="Unresolved Mention"/>
    <w:basedOn w:val="VarsaylanParagrafYazTipi"/>
    <w:uiPriority w:val="99"/>
    <w:semiHidden/>
    <w:unhideWhenUsed/>
    <w:rsid w:val="00D22695"/>
    <w:rPr>
      <w:color w:val="605E5C"/>
      <w:shd w:val="clear" w:color="auto" w:fill="E1DFDD"/>
    </w:rPr>
  </w:style>
  <w:style w:type="paragraph" w:styleId="NormalWeb">
    <w:name w:val="Normal (Web)"/>
    <w:basedOn w:val="Normal"/>
    <w:uiPriority w:val="99"/>
    <w:semiHidden/>
    <w:unhideWhenUsed/>
    <w:rsid w:val="00D22695"/>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basedOn w:val="VarsaylanParagrafYazTipi"/>
    <w:uiPriority w:val="22"/>
    <w:qFormat/>
    <w:rsid w:val="00D22695"/>
    <w:rPr>
      <w:b/>
      <w:bCs/>
    </w:rPr>
  </w:style>
  <w:style w:type="table" w:styleId="TabloKlavuzu">
    <w:name w:val="Table Grid"/>
    <w:basedOn w:val="NormalTablo"/>
    <w:uiPriority w:val="39"/>
    <w:rsid w:val="00D22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70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lkaratb.org.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483</Words>
  <Characters>2757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Besleme</dc:creator>
  <cp:keywords/>
  <dc:description/>
  <cp:lastModifiedBy>fatih yılmaz</cp:lastModifiedBy>
  <cp:revision>10</cp:revision>
  <dcterms:created xsi:type="dcterms:W3CDTF">2020-08-28T13:06:00Z</dcterms:created>
  <dcterms:modified xsi:type="dcterms:W3CDTF">2026-04-02T09:10:00Z</dcterms:modified>
</cp:coreProperties>
</file>